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spacing w:before="156" w:beforeLines="50" w:after="156" w:afterLines="50" w:line="360" w:lineRule="auto"/>
        <w:ind w:left="-197" w:leftChars="-94" w:firstLine="385" w:firstLineChars="128"/>
        <w:jc w:val="center"/>
        <w:outlineLvl w:val="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202</w:t>
      </w:r>
      <w:r>
        <w:rPr>
          <w:rFonts w:ascii="仿宋_GB2312" w:eastAsia="仿宋_GB2312"/>
          <w:b/>
          <w:bCs/>
          <w:sz w:val="30"/>
          <w:szCs w:val="30"/>
        </w:rPr>
        <w:t>2</w:t>
      </w:r>
      <w:r>
        <w:rPr>
          <w:rFonts w:hint="eastAsia" w:ascii="仿宋_GB2312" w:eastAsia="仿宋_GB2312"/>
          <w:b/>
          <w:bCs/>
          <w:sz w:val="30"/>
          <w:szCs w:val="30"/>
        </w:rPr>
        <w:t>年深圳市信创解决方案申报表</w:t>
      </w:r>
    </w:p>
    <w:tbl>
      <w:tblPr>
        <w:tblStyle w:val="6"/>
        <w:tblW w:w="1000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550"/>
        <w:gridCol w:w="198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解决方案名称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公司注册地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领域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□ 电子政务 □金融 □能源 □交通  □电信 □广播电视  □教育 </w:t>
            </w: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 卫生健康 □铁路 □水利 □</w:t>
            </w:r>
            <w:r>
              <w:rPr>
                <w:rFonts w:hint="eastAsia" w:ascii="仿宋_GB2312" w:eastAsia="仿宋_GB2312"/>
                <w:sz w:val="24"/>
              </w:rPr>
              <w:t>航空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</w:rPr>
              <w:t xml:space="preserve">邮政 </w:t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□智慧城市 □应急管理 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□社会保障  □国防科工    其他_________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企业简介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4A4A4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4A4A4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解决方案描述（500字以内）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9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创新亮点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（300字以内）</w:t>
            </w:r>
          </w:p>
        </w:tc>
        <w:tc>
          <w:tcPr>
            <w:tcW w:w="8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_GB2312" w:eastAsia="仿宋_GB2312"/>
          <w:sz w:val="24"/>
        </w:rPr>
      </w:pP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申报单位（盖章）： </w:t>
      </w:r>
      <w:r>
        <w:rPr>
          <w:rFonts w:ascii="仿宋_GB2312" w:eastAsia="仿宋_GB2312"/>
          <w:sz w:val="24"/>
        </w:rPr>
        <w:t xml:space="preserve">      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p>
      <w:pPr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年    月    日</w:t>
      </w:r>
    </w:p>
    <w:p/>
    <w:sectPr>
      <w:pgSz w:w="11906" w:h="16838"/>
      <w:pgMar w:top="1440" w:right="1800" w:bottom="6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F67AC"/>
    <w:rsid w:val="000725C0"/>
    <w:rsid w:val="000839A9"/>
    <w:rsid w:val="001A3145"/>
    <w:rsid w:val="001B1744"/>
    <w:rsid w:val="001B1F33"/>
    <w:rsid w:val="00371895"/>
    <w:rsid w:val="0037426E"/>
    <w:rsid w:val="004E767C"/>
    <w:rsid w:val="0059675E"/>
    <w:rsid w:val="005E3485"/>
    <w:rsid w:val="00633351"/>
    <w:rsid w:val="006F1053"/>
    <w:rsid w:val="008664CC"/>
    <w:rsid w:val="009B3B98"/>
    <w:rsid w:val="00A86E5E"/>
    <w:rsid w:val="00B138F7"/>
    <w:rsid w:val="00B4681E"/>
    <w:rsid w:val="00B57E27"/>
    <w:rsid w:val="00B70812"/>
    <w:rsid w:val="00C55142"/>
    <w:rsid w:val="00C918D0"/>
    <w:rsid w:val="00CE5305"/>
    <w:rsid w:val="00D71507"/>
    <w:rsid w:val="00DA3019"/>
    <w:rsid w:val="00E71421"/>
    <w:rsid w:val="024A4AB6"/>
    <w:rsid w:val="04420D93"/>
    <w:rsid w:val="1F0A5EEF"/>
    <w:rsid w:val="21875180"/>
    <w:rsid w:val="2631046B"/>
    <w:rsid w:val="2C7B7CF4"/>
    <w:rsid w:val="2EFF529A"/>
    <w:rsid w:val="31726413"/>
    <w:rsid w:val="31FF67AC"/>
    <w:rsid w:val="32C021E5"/>
    <w:rsid w:val="36BA2899"/>
    <w:rsid w:val="379F2322"/>
    <w:rsid w:val="3A062BCE"/>
    <w:rsid w:val="402E2016"/>
    <w:rsid w:val="49482D43"/>
    <w:rsid w:val="4E5702B1"/>
    <w:rsid w:val="4ECE1DC4"/>
    <w:rsid w:val="50ED26D3"/>
    <w:rsid w:val="58D944E5"/>
    <w:rsid w:val="58D95ECB"/>
    <w:rsid w:val="5C7630BE"/>
    <w:rsid w:val="5D466192"/>
    <w:rsid w:val="6EE40EB3"/>
    <w:rsid w:val="715940FD"/>
    <w:rsid w:val="72E51C6E"/>
    <w:rsid w:val="781A59A8"/>
    <w:rsid w:val="7AB44BF9"/>
    <w:rsid w:val="7B3368D3"/>
    <w:rsid w:val="7F98C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18</TotalTime>
  <ScaleCrop>false</ScaleCrop>
  <LinksUpToDate>false</LinksUpToDate>
  <CharactersWithSpaces>285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2022-02-25T09:13:00Z</dcterms:created>
  <dc:creator>青石</dc:creator>
  <cp:lastModifiedBy>wuky</cp:lastModifiedBy>
  <cp:lastPrinted>2022-03-02T18:16:25Z</cp:lastPrinted>
  <dcterms:modified xsi:type="dcterms:W3CDTF">2022-03-02T18:16:43Z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A1B66536284B419BB5C4FC1472770E36</vt:lpwstr>
  </property>
</Properties>
</file>